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21" w:rsidRPr="00AC657C" w:rsidRDefault="008D7921" w:rsidP="008D7921">
      <w:pPr>
        <w:adjustRightInd w:val="0"/>
        <w:jc w:val="center"/>
        <w:textAlignment w:val="baseline"/>
        <w:rPr>
          <w:rFonts w:ascii="細明體" w:eastAsia="標楷體"/>
          <w:b/>
          <w:kern w:val="0"/>
          <w:sz w:val="32"/>
          <w:szCs w:val="32"/>
        </w:rPr>
      </w:pPr>
      <w:bookmarkStart w:id="0" w:name="_GoBack"/>
      <w:r w:rsidRPr="00AC657C">
        <w:rPr>
          <w:rFonts w:ascii="細明體" w:eastAsia="標楷體" w:hAnsi="標楷體"/>
          <w:b/>
          <w:kern w:val="0"/>
          <w:sz w:val="32"/>
          <w:szCs w:val="32"/>
        </w:rPr>
        <w:t>國立虎尾科技大學教師技術移轉獎勵</w:t>
      </w:r>
      <w:r w:rsidRPr="00AC657C">
        <w:rPr>
          <w:rFonts w:ascii="細明體" w:eastAsia="標楷體" w:hAnsi="標楷體" w:hint="eastAsia"/>
          <w:b/>
          <w:kern w:val="0"/>
          <w:sz w:val="32"/>
          <w:szCs w:val="32"/>
        </w:rPr>
        <w:t>要點</w:t>
      </w:r>
    </w:p>
    <w:bookmarkEnd w:id="0"/>
    <w:p w:rsidR="008D7921" w:rsidRPr="00AC657C" w:rsidRDefault="008D7921" w:rsidP="008D7921">
      <w:pPr>
        <w:adjustRightInd w:val="0"/>
        <w:snapToGrid w:val="0"/>
        <w:jc w:val="right"/>
        <w:textAlignment w:val="baseline"/>
        <w:rPr>
          <w:rFonts w:ascii="標楷體" w:eastAsia="標楷體" w:hAnsi="標楷體"/>
          <w:kern w:val="0"/>
          <w:sz w:val="20"/>
          <w:szCs w:val="20"/>
        </w:rPr>
      </w:pPr>
      <w:r w:rsidRPr="00AC657C">
        <w:rPr>
          <w:rFonts w:ascii="標楷體" w:eastAsia="標楷體" w:hAnsi="標楷體"/>
          <w:kern w:val="0"/>
          <w:sz w:val="20"/>
          <w:szCs w:val="20"/>
        </w:rPr>
        <w:t>102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AC657C">
        <w:rPr>
          <w:rFonts w:ascii="標楷體" w:eastAsia="標楷體" w:hAnsi="標楷體"/>
          <w:kern w:val="0"/>
          <w:sz w:val="20"/>
          <w:szCs w:val="20"/>
        </w:rPr>
        <w:t>12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AC657C">
        <w:rPr>
          <w:rFonts w:ascii="標楷體" w:eastAsia="標楷體" w:hAnsi="標楷體"/>
          <w:kern w:val="0"/>
          <w:sz w:val="20"/>
          <w:szCs w:val="20"/>
        </w:rPr>
        <w:t>17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AC657C">
        <w:rPr>
          <w:rFonts w:ascii="標楷體" w:eastAsia="標楷體" w:hAnsi="標楷體"/>
          <w:kern w:val="0"/>
          <w:sz w:val="20"/>
          <w:szCs w:val="20"/>
        </w:rPr>
        <w:t>102學年度第5次行政會議通過</w:t>
      </w:r>
    </w:p>
    <w:p w:rsidR="008D7921" w:rsidRPr="00AC657C" w:rsidRDefault="008D7921" w:rsidP="008D7921">
      <w:pPr>
        <w:adjustRightInd w:val="0"/>
        <w:snapToGrid w:val="0"/>
        <w:jc w:val="right"/>
        <w:textAlignment w:val="baseline"/>
        <w:rPr>
          <w:rFonts w:ascii="標楷體" w:eastAsia="標楷體" w:hAnsi="標楷體"/>
          <w:kern w:val="0"/>
          <w:sz w:val="20"/>
          <w:szCs w:val="20"/>
        </w:rPr>
      </w:pPr>
      <w:r w:rsidRPr="00AC657C">
        <w:rPr>
          <w:rFonts w:ascii="標楷體" w:eastAsia="標楷體" w:hAnsi="標楷體" w:hint="eastAsia"/>
          <w:kern w:val="0"/>
          <w:sz w:val="20"/>
          <w:szCs w:val="20"/>
        </w:rPr>
        <w:t>1</w:t>
      </w:r>
      <w:r w:rsidRPr="00AC657C">
        <w:rPr>
          <w:rFonts w:ascii="標楷體" w:eastAsia="標楷體" w:hAnsi="標楷體"/>
          <w:kern w:val="0"/>
          <w:sz w:val="20"/>
          <w:szCs w:val="20"/>
        </w:rPr>
        <w:t>04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AC657C">
        <w:rPr>
          <w:rFonts w:ascii="標楷體" w:eastAsia="標楷體" w:hAnsi="標楷體"/>
          <w:kern w:val="0"/>
          <w:sz w:val="20"/>
          <w:szCs w:val="20"/>
        </w:rPr>
        <w:t>06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AC657C">
        <w:rPr>
          <w:rFonts w:ascii="標楷體" w:eastAsia="標楷體" w:hAnsi="標楷體"/>
          <w:kern w:val="0"/>
          <w:sz w:val="20"/>
          <w:szCs w:val="20"/>
        </w:rPr>
        <w:t>09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AC657C">
        <w:rPr>
          <w:rFonts w:ascii="標楷體" w:eastAsia="標楷體" w:hAnsi="標楷體"/>
          <w:kern w:val="0"/>
          <w:sz w:val="20"/>
          <w:szCs w:val="20"/>
        </w:rPr>
        <w:t>103學年度第10次行政會議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修正</w:t>
      </w:r>
      <w:r w:rsidRPr="00AC657C">
        <w:rPr>
          <w:rFonts w:ascii="標楷體" w:eastAsia="標楷體" w:hAnsi="標楷體"/>
          <w:kern w:val="0"/>
          <w:sz w:val="20"/>
          <w:szCs w:val="20"/>
        </w:rPr>
        <w:t>通過</w:t>
      </w:r>
    </w:p>
    <w:p w:rsidR="008D7921" w:rsidRPr="00AC657C" w:rsidRDefault="008D7921" w:rsidP="008D7921">
      <w:pPr>
        <w:adjustRightInd w:val="0"/>
        <w:snapToGrid w:val="0"/>
        <w:spacing w:afterLines="50" w:after="180"/>
        <w:jc w:val="right"/>
        <w:textAlignment w:val="baseline"/>
        <w:rPr>
          <w:rFonts w:ascii="標楷體" w:eastAsia="標楷體" w:hAnsi="標楷體"/>
          <w:kern w:val="0"/>
          <w:sz w:val="20"/>
          <w:szCs w:val="20"/>
        </w:rPr>
      </w:pPr>
      <w:r w:rsidRPr="00AC657C">
        <w:rPr>
          <w:rFonts w:ascii="標楷體" w:eastAsia="標楷體" w:hAnsi="標楷體"/>
          <w:kern w:val="0"/>
          <w:sz w:val="20"/>
          <w:szCs w:val="20"/>
        </w:rPr>
        <w:t>110年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0</w:t>
      </w:r>
      <w:r w:rsidRPr="00AC657C">
        <w:rPr>
          <w:rFonts w:ascii="標楷體" w:eastAsia="標楷體" w:hAnsi="標楷體"/>
          <w:kern w:val="0"/>
          <w:sz w:val="20"/>
          <w:szCs w:val="20"/>
        </w:rPr>
        <w:t>5月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0</w:t>
      </w:r>
      <w:r w:rsidRPr="00AC657C">
        <w:rPr>
          <w:rFonts w:ascii="標楷體" w:eastAsia="標楷體" w:hAnsi="標楷體"/>
          <w:kern w:val="0"/>
          <w:sz w:val="20"/>
          <w:szCs w:val="20"/>
        </w:rPr>
        <w:t>4</w:t>
      </w:r>
      <w:r w:rsidRPr="00AC657C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AC657C">
        <w:rPr>
          <w:rFonts w:ascii="標楷體" w:eastAsia="標楷體" w:hAnsi="標楷體"/>
          <w:kern w:val="0"/>
          <w:sz w:val="20"/>
          <w:szCs w:val="20"/>
        </w:rPr>
        <w:t>109學年度第8次行政會議修正通過</w:t>
      </w:r>
    </w:p>
    <w:p w:rsidR="008D7921" w:rsidRPr="00AC657C" w:rsidRDefault="008D7921" w:rsidP="008D7921">
      <w:pPr>
        <w:numPr>
          <w:ilvl w:val="0"/>
          <w:numId w:val="1"/>
        </w:numPr>
        <w:adjustRightInd w:val="0"/>
        <w:spacing w:afterLines="50" w:after="180"/>
        <w:ind w:left="567" w:hanging="567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/>
          <w:kern w:val="0"/>
        </w:rPr>
        <w:t>國立虎尾科技大學(以下簡稱本校)為鼓勵教師積極從事產學合作與技術研發，進而衍生技術移轉，以提升知識產業化並促進產業轉型升級，特訂定</w:t>
      </w:r>
      <w:r w:rsidRPr="00AC657C">
        <w:rPr>
          <w:rFonts w:ascii="標楷體" w:eastAsia="標楷體" w:hAnsi="標楷體" w:hint="eastAsia"/>
          <w:kern w:val="0"/>
        </w:rPr>
        <w:t>本校</w:t>
      </w:r>
      <w:r w:rsidRPr="00AC657C">
        <w:rPr>
          <w:rFonts w:ascii="標楷體" w:eastAsia="標楷體" w:hAnsi="標楷體"/>
          <w:kern w:val="0"/>
        </w:rPr>
        <w:t>教師技術移轉獎勵要點(以下簡稱本要點)。</w:t>
      </w:r>
    </w:p>
    <w:p w:rsidR="008D7921" w:rsidRPr="00AC657C" w:rsidRDefault="008D7921" w:rsidP="008D7921">
      <w:pPr>
        <w:numPr>
          <w:ilvl w:val="0"/>
          <w:numId w:val="1"/>
        </w:numPr>
        <w:adjustRightInd w:val="0"/>
        <w:spacing w:afterLines="50" w:after="180"/>
        <w:ind w:left="680" w:hanging="680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/>
          <w:kern w:val="0"/>
        </w:rPr>
        <w:t>獎勵對象：本要點適用於本校專任教師及校務基金</w:t>
      </w:r>
      <w:r w:rsidRPr="00AC657C">
        <w:rPr>
          <w:rFonts w:ascii="標楷體" w:eastAsia="標楷體" w:hAnsi="標楷體" w:hint="eastAsia"/>
          <w:kern w:val="0"/>
        </w:rPr>
        <w:t>進用之</w:t>
      </w:r>
      <w:r w:rsidRPr="00AC657C">
        <w:rPr>
          <w:rFonts w:ascii="標楷體" w:eastAsia="標楷體" w:hAnsi="標楷體"/>
          <w:kern w:val="0"/>
        </w:rPr>
        <w:t>約聘教學人員。</w:t>
      </w:r>
    </w:p>
    <w:p w:rsidR="008D7921" w:rsidRPr="00AC657C" w:rsidRDefault="008D7921" w:rsidP="008D7921">
      <w:pPr>
        <w:numPr>
          <w:ilvl w:val="0"/>
          <w:numId w:val="1"/>
        </w:numPr>
        <w:adjustRightInd w:val="0"/>
        <w:spacing w:afterLines="50" w:after="180"/>
        <w:ind w:left="567" w:hanging="567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/>
          <w:kern w:val="0"/>
        </w:rPr>
        <w:t>獎勵原則：以學校所核定之</w:t>
      </w:r>
      <w:r w:rsidRPr="00AC657C">
        <w:rPr>
          <w:rFonts w:ascii="標楷體" w:eastAsia="標楷體" w:hAnsi="標楷體" w:hint="eastAsia"/>
          <w:kern w:val="0"/>
        </w:rPr>
        <w:t>補助</w:t>
      </w:r>
      <w:r w:rsidRPr="00AC657C">
        <w:rPr>
          <w:rFonts w:ascii="標楷體" w:eastAsia="標楷體" w:hAnsi="標楷體"/>
          <w:kern w:val="0"/>
        </w:rPr>
        <w:t>款</w:t>
      </w:r>
      <w:proofErr w:type="gramStart"/>
      <w:r w:rsidRPr="00AC657C">
        <w:rPr>
          <w:rFonts w:ascii="標楷體" w:eastAsia="標楷體" w:hAnsi="標楷體"/>
          <w:kern w:val="0"/>
        </w:rPr>
        <w:t>提撥</w:t>
      </w:r>
      <w:proofErr w:type="gramEnd"/>
      <w:r w:rsidRPr="00AC657C">
        <w:rPr>
          <w:rFonts w:ascii="標楷體" w:eastAsia="標楷體" w:hAnsi="標楷體"/>
          <w:kern w:val="0"/>
        </w:rPr>
        <w:t>部份經費進行獎勵，</w:t>
      </w:r>
      <w:r w:rsidRPr="00AC657C">
        <w:rPr>
          <w:rFonts w:ascii="標楷體" w:eastAsia="標楷體" w:hAnsi="標楷體" w:hint="eastAsia"/>
          <w:kern w:val="0"/>
        </w:rPr>
        <w:t>每案之技轉金額達十萬元者</w:t>
      </w:r>
      <w:r w:rsidRPr="00AC657C">
        <w:rPr>
          <w:rFonts w:ascii="標楷體" w:eastAsia="標楷體" w:hAnsi="標楷體"/>
          <w:kern w:val="0"/>
        </w:rPr>
        <w:t>獎勵原則如下：</w:t>
      </w:r>
    </w:p>
    <w:p w:rsidR="008D7921" w:rsidRPr="00AC657C" w:rsidRDefault="008D7921" w:rsidP="008D7921">
      <w:pPr>
        <w:spacing w:afterLines="50" w:after="180"/>
        <w:ind w:leftChars="236" w:left="566"/>
        <w:jc w:val="both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 w:hint="eastAsia"/>
          <w:kern w:val="0"/>
        </w:rPr>
        <w:t>(</w:t>
      </w:r>
      <w:proofErr w:type="gramStart"/>
      <w:r w:rsidRPr="00AC657C">
        <w:rPr>
          <w:rFonts w:ascii="標楷體" w:eastAsia="標楷體" w:hAnsi="標楷體" w:hint="eastAsia"/>
          <w:kern w:val="0"/>
        </w:rPr>
        <w:t>一</w:t>
      </w:r>
      <w:proofErr w:type="gramEnd"/>
      <w:r w:rsidRPr="00AC657C">
        <w:rPr>
          <w:rFonts w:ascii="標楷體" w:eastAsia="標楷體" w:hAnsi="標楷體" w:hint="eastAsia"/>
          <w:kern w:val="0"/>
        </w:rPr>
        <w:t>)當年度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國</w:t>
      </w:r>
      <w:r w:rsidRPr="00AC657C">
        <w:rPr>
          <w:rFonts w:ascii="標楷體" w:eastAsia="標楷體" w:hAnsi="標楷體" w:hint="eastAsia"/>
          <w:kern w:val="0"/>
        </w:rPr>
        <w:t>科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會</w:t>
      </w:r>
      <w:r w:rsidRPr="00AC657C">
        <w:rPr>
          <w:rFonts w:ascii="標楷體" w:eastAsia="標楷體" w:hAnsi="標楷體" w:hint="eastAsia"/>
          <w:kern w:val="0"/>
        </w:rPr>
        <w:t>衍生之專利技術移轉補助技轉金額30%之材料費為上限。</w:t>
      </w:r>
    </w:p>
    <w:p w:rsidR="008D7921" w:rsidRPr="00AC657C" w:rsidRDefault="008D7921" w:rsidP="008D7921">
      <w:pPr>
        <w:spacing w:afterLines="50" w:after="180"/>
        <w:ind w:leftChars="235" w:left="564" w:firstLine="1"/>
        <w:jc w:val="both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 w:hint="eastAsia"/>
          <w:kern w:val="0"/>
        </w:rPr>
        <w:t>(二)當年度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國</w:t>
      </w:r>
      <w:r w:rsidRPr="00AC657C">
        <w:rPr>
          <w:rFonts w:ascii="標楷體" w:eastAsia="標楷體" w:hAnsi="標楷體" w:hint="eastAsia"/>
          <w:kern w:val="0"/>
        </w:rPr>
        <w:t>科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會</w:t>
      </w:r>
      <w:r w:rsidRPr="00AC657C">
        <w:rPr>
          <w:rFonts w:ascii="標楷體" w:eastAsia="標楷體" w:hAnsi="標楷體" w:hint="eastAsia"/>
          <w:kern w:val="0"/>
        </w:rPr>
        <w:t>衍生之一般技術移轉補助技轉金額20%之材料費為上限。</w:t>
      </w:r>
    </w:p>
    <w:p w:rsidR="008D7921" w:rsidRPr="00AC657C" w:rsidRDefault="008D7921" w:rsidP="008D7921">
      <w:pPr>
        <w:spacing w:afterLines="50" w:after="180"/>
        <w:ind w:leftChars="236" w:left="566"/>
        <w:jc w:val="both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 w:hint="eastAsia"/>
          <w:kern w:val="0"/>
        </w:rPr>
        <w:t>(三)當年度非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國</w:t>
      </w:r>
      <w:r w:rsidRPr="00AC657C">
        <w:rPr>
          <w:rFonts w:ascii="標楷體" w:eastAsia="標楷體" w:hAnsi="標楷體" w:hint="eastAsia"/>
          <w:kern w:val="0"/>
        </w:rPr>
        <w:t>科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會</w:t>
      </w:r>
      <w:r w:rsidRPr="00AC657C">
        <w:rPr>
          <w:rFonts w:ascii="標楷體" w:eastAsia="標楷體" w:hAnsi="標楷體" w:hint="eastAsia"/>
          <w:kern w:val="0"/>
        </w:rPr>
        <w:t>衍生之專利技術移轉補助技轉金額10%之材料費為上限。</w:t>
      </w:r>
    </w:p>
    <w:p w:rsidR="008D7921" w:rsidRPr="00AC657C" w:rsidRDefault="008D7921" w:rsidP="008D7921">
      <w:pPr>
        <w:adjustRightInd w:val="0"/>
        <w:spacing w:afterLines="50" w:after="180"/>
        <w:ind w:left="567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 w:hint="eastAsia"/>
          <w:kern w:val="0"/>
        </w:rPr>
        <w:t>上述所</w:t>
      </w:r>
      <w:proofErr w:type="gramStart"/>
      <w:r w:rsidRPr="00AC657C">
        <w:rPr>
          <w:rFonts w:ascii="標楷體" w:eastAsia="標楷體" w:hAnsi="標楷體" w:hint="eastAsia"/>
          <w:kern w:val="0"/>
        </w:rPr>
        <w:t>提撥</w:t>
      </w:r>
      <w:proofErr w:type="gramEnd"/>
      <w:r w:rsidRPr="00AC657C">
        <w:rPr>
          <w:rFonts w:ascii="標楷體" w:eastAsia="標楷體" w:hAnsi="標楷體" w:hint="eastAsia"/>
          <w:kern w:val="0"/>
        </w:rPr>
        <w:t>之獎勵材料費計算基準技轉金額每案達三百萬以上者以三百萬計算，獎勵材料費得視本校經費分配額度依比例做調整，並於隔年度撥付。</w:t>
      </w:r>
    </w:p>
    <w:p w:rsidR="008D7921" w:rsidRPr="00AC657C" w:rsidRDefault="008D7921" w:rsidP="008D7921">
      <w:pPr>
        <w:numPr>
          <w:ilvl w:val="0"/>
          <w:numId w:val="1"/>
        </w:numPr>
        <w:adjustRightInd w:val="0"/>
        <w:spacing w:afterLines="50" w:after="180"/>
        <w:ind w:left="680" w:hanging="680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/>
          <w:kern w:val="0"/>
        </w:rPr>
        <w:t>教師執行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國</w:t>
      </w:r>
      <w:r w:rsidRPr="00AC657C">
        <w:rPr>
          <w:rFonts w:ascii="標楷體" w:eastAsia="標楷體" w:hAnsi="標楷體" w:hint="eastAsia"/>
          <w:kern w:val="0"/>
        </w:rPr>
        <w:t>科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會</w:t>
      </w:r>
      <w:r w:rsidRPr="00AC657C">
        <w:rPr>
          <w:rFonts w:ascii="標楷體" w:eastAsia="標楷體" w:hAnsi="標楷體"/>
          <w:kern w:val="0"/>
        </w:rPr>
        <w:t>產學計畫所衍生之先期技轉，不在此獎勵要點範圍內。</w:t>
      </w:r>
    </w:p>
    <w:p w:rsidR="008D7921" w:rsidRPr="00AC657C" w:rsidRDefault="008D7921" w:rsidP="008D7921">
      <w:pPr>
        <w:numPr>
          <w:ilvl w:val="0"/>
          <w:numId w:val="1"/>
        </w:numPr>
        <w:adjustRightInd w:val="0"/>
        <w:spacing w:afterLines="50" w:after="180"/>
        <w:ind w:left="530" w:hangingChars="221" w:hanging="530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/>
          <w:kern w:val="0"/>
        </w:rPr>
        <w:t>本要點</w:t>
      </w:r>
      <w:r w:rsidRPr="00AC657C">
        <w:rPr>
          <w:rFonts w:ascii="標楷體" w:eastAsia="標楷體" w:hAnsi="標楷體" w:hint="eastAsia"/>
          <w:kern w:val="0"/>
        </w:rPr>
        <w:t>經費</w:t>
      </w:r>
      <w:r w:rsidRPr="00AC657C">
        <w:rPr>
          <w:rFonts w:ascii="標楷體" w:eastAsia="標楷體" w:hAnsi="標楷體"/>
          <w:kern w:val="0"/>
        </w:rPr>
        <w:t>來源為</w:t>
      </w:r>
      <w:r w:rsidRPr="00AC657C">
        <w:rPr>
          <w:rFonts w:ascii="標楷體" w:eastAsia="標楷體" w:hAnsi="標楷體" w:hint="eastAsia"/>
          <w:kern w:val="0"/>
        </w:rPr>
        <w:t>本校</w:t>
      </w:r>
      <w:proofErr w:type="gramStart"/>
      <w:r w:rsidRPr="00AC657C">
        <w:rPr>
          <w:rFonts w:ascii="標楷體" w:eastAsia="標楷體" w:hAnsi="標楷體" w:hint="eastAsia"/>
          <w:kern w:val="0"/>
        </w:rPr>
        <w:t>校</w:t>
      </w:r>
      <w:proofErr w:type="gramEnd"/>
      <w:r w:rsidRPr="00AC657C">
        <w:rPr>
          <w:rFonts w:ascii="標楷體" w:eastAsia="標楷體" w:hAnsi="標楷體" w:hint="eastAsia"/>
          <w:kern w:val="0"/>
        </w:rPr>
        <w:t>級大型計畫補助款或其他計畫性補助款經費支應。當無補助款時，則本要點隨即停止適用。</w:t>
      </w:r>
    </w:p>
    <w:p w:rsidR="008D7921" w:rsidRPr="00AC657C" w:rsidRDefault="008D7921" w:rsidP="008D7921">
      <w:pPr>
        <w:numPr>
          <w:ilvl w:val="0"/>
          <w:numId w:val="1"/>
        </w:numPr>
        <w:adjustRightInd w:val="0"/>
        <w:spacing w:afterLines="50" w:after="180"/>
        <w:ind w:left="567" w:hanging="567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/>
          <w:kern w:val="0"/>
        </w:rPr>
        <w:t>本要點</w:t>
      </w:r>
      <w:r w:rsidRPr="00AC657C">
        <w:rPr>
          <w:rFonts w:ascii="標楷體" w:eastAsia="標楷體" w:hAnsi="標楷體" w:hint="eastAsia"/>
          <w:kern w:val="0"/>
        </w:rPr>
        <w:t>之</w:t>
      </w:r>
      <w:r w:rsidRPr="00AC657C">
        <w:rPr>
          <w:rFonts w:ascii="標楷體" w:eastAsia="標楷體" w:hAnsi="標楷體"/>
          <w:kern w:val="0"/>
        </w:rPr>
        <w:t>實施以不重複補助為原則，</w:t>
      </w:r>
      <w:r w:rsidRPr="00AC657C">
        <w:rPr>
          <w:rFonts w:ascii="標楷體" w:eastAsia="標楷體" w:hAnsi="標楷體" w:hint="eastAsia"/>
          <w:kern w:val="0"/>
        </w:rPr>
        <w:t>與</w:t>
      </w:r>
      <w:r w:rsidRPr="00AC657C">
        <w:rPr>
          <w:rFonts w:ascii="標楷體" w:eastAsia="標楷體" w:hAnsi="標楷體"/>
          <w:kern w:val="0"/>
        </w:rPr>
        <w:t>本要點</w:t>
      </w:r>
      <w:r w:rsidRPr="00AC657C">
        <w:rPr>
          <w:rFonts w:ascii="標楷體" w:eastAsia="標楷體" w:hAnsi="標楷體" w:hint="eastAsia"/>
          <w:kern w:val="0"/>
        </w:rPr>
        <w:t>之</w:t>
      </w:r>
      <w:r w:rsidRPr="00AC657C">
        <w:rPr>
          <w:rFonts w:ascii="標楷體" w:eastAsia="標楷體" w:hAnsi="標楷體"/>
          <w:kern w:val="0"/>
        </w:rPr>
        <w:t>獎勵或補助</w:t>
      </w:r>
      <w:r w:rsidRPr="00AC657C">
        <w:rPr>
          <w:rFonts w:ascii="標楷體" w:eastAsia="標楷體" w:hAnsi="標楷體" w:hint="eastAsia"/>
          <w:kern w:val="0"/>
        </w:rPr>
        <w:t>同性質者</w:t>
      </w:r>
      <w:r w:rsidRPr="00AC657C">
        <w:rPr>
          <w:rFonts w:ascii="標楷體" w:eastAsia="標楷體" w:hAnsi="標楷體"/>
          <w:kern w:val="0"/>
        </w:rPr>
        <w:t>，</w:t>
      </w:r>
      <w:r w:rsidRPr="00AC657C">
        <w:rPr>
          <w:rFonts w:ascii="標楷體" w:eastAsia="標楷體" w:hAnsi="標楷體" w:hint="eastAsia"/>
          <w:kern w:val="0"/>
        </w:rPr>
        <w:t>應</w:t>
      </w:r>
      <w:r w:rsidRPr="00AC657C">
        <w:rPr>
          <w:rFonts w:ascii="標楷體" w:eastAsia="標楷體" w:hAnsi="標楷體"/>
          <w:kern w:val="0"/>
        </w:rPr>
        <w:t>擇</w:t>
      </w:r>
      <w:proofErr w:type="gramStart"/>
      <w:r w:rsidRPr="00AC657C">
        <w:rPr>
          <w:rFonts w:ascii="標楷體" w:eastAsia="標楷體" w:hAnsi="標楷體"/>
          <w:kern w:val="0"/>
        </w:rPr>
        <w:t>一</w:t>
      </w:r>
      <w:proofErr w:type="gramEnd"/>
      <w:r w:rsidRPr="00AC657C">
        <w:rPr>
          <w:rFonts w:ascii="標楷體" w:eastAsia="標楷體" w:hAnsi="標楷體"/>
          <w:kern w:val="0"/>
        </w:rPr>
        <w:t>獎勵或補助</w:t>
      </w:r>
      <w:r w:rsidRPr="00AC657C">
        <w:rPr>
          <w:rFonts w:ascii="標楷體" w:eastAsia="標楷體" w:hAnsi="標楷體" w:hint="eastAsia"/>
          <w:kern w:val="0"/>
        </w:rPr>
        <w:t>之</w:t>
      </w:r>
      <w:r w:rsidRPr="00AC657C">
        <w:rPr>
          <w:rFonts w:ascii="標楷體" w:eastAsia="標楷體" w:hAnsi="標楷體"/>
          <w:kern w:val="0"/>
        </w:rPr>
        <w:t>。</w:t>
      </w:r>
    </w:p>
    <w:p w:rsidR="008D7921" w:rsidRPr="00AC657C" w:rsidRDefault="008D7921" w:rsidP="008D7921">
      <w:pPr>
        <w:numPr>
          <w:ilvl w:val="0"/>
          <w:numId w:val="1"/>
        </w:numPr>
        <w:adjustRightInd w:val="0"/>
        <w:spacing w:afterLines="50" w:after="180"/>
        <w:ind w:left="567" w:hanging="567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/>
          <w:kern w:val="0"/>
        </w:rPr>
        <w:t>本要點</w:t>
      </w:r>
      <w:r w:rsidRPr="00AC657C">
        <w:rPr>
          <w:rFonts w:ascii="標楷體" w:eastAsia="標楷體" w:hAnsi="標楷體" w:hint="eastAsia"/>
          <w:kern w:val="0"/>
        </w:rPr>
        <w:t>另</w:t>
      </w:r>
      <w:r w:rsidRPr="00AC657C">
        <w:rPr>
          <w:rFonts w:ascii="標楷體" w:eastAsia="標楷體" w:hAnsi="標楷體"/>
          <w:kern w:val="0"/>
        </w:rPr>
        <w:t>設置技術移轉</w:t>
      </w:r>
      <w:proofErr w:type="gramStart"/>
      <w:r w:rsidRPr="00AC657C">
        <w:rPr>
          <w:rFonts w:ascii="標楷體" w:eastAsia="標楷體" w:hAnsi="標楷體"/>
          <w:kern w:val="0"/>
        </w:rPr>
        <w:t>績優獎</w:t>
      </w:r>
      <w:proofErr w:type="gramEnd"/>
      <w:r w:rsidRPr="00AC657C">
        <w:rPr>
          <w:rFonts w:ascii="標楷體" w:eastAsia="標楷體" w:hAnsi="標楷體"/>
          <w:kern w:val="0"/>
        </w:rPr>
        <w:t>，積極</w:t>
      </w:r>
      <w:r w:rsidRPr="00AC657C">
        <w:rPr>
          <w:rFonts w:ascii="標楷體" w:eastAsia="標楷體" w:hAnsi="標楷體" w:hint="eastAsia"/>
          <w:kern w:val="0"/>
        </w:rPr>
        <w:t>鼓</w:t>
      </w:r>
      <w:r w:rsidRPr="00AC657C">
        <w:rPr>
          <w:rFonts w:ascii="標楷體" w:eastAsia="標楷體" w:hAnsi="標楷體"/>
          <w:kern w:val="0"/>
        </w:rPr>
        <w:t>勵新進教師</w:t>
      </w:r>
      <w:r w:rsidRPr="00AC657C">
        <w:rPr>
          <w:rFonts w:ascii="標楷體" w:eastAsia="標楷體" w:hAnsi="標楷體" w:hint="eastAsia"/>
          <w:kern w:val="0"/>
        </w:rPr>
        <w:t>從事技術移轉</w:t>
      </w:r>
      <w:r w:rsidRPr="00AC657C">
        <w:rPr>
          <w:rFonts w:ascii="標楷體" w:eastAsia="標楷體" w:hAnsi="標楷體"/>
          <w:kern w:val="0"/>
        </w:rPr>
        <w:t>及</w:t>
      </w:r>
      <w:r w:rsidRPr="00AC657C">
        <w:rPr>
          <w:rFonts w:ascii="標楷體" w:eastAsia="標楷體" w:hAnsi="標楷體" w:hint="eastAsia"/>
          <w:kern w:val="0"/>
        </w:rPr>
        <w:t>本校教師從事</w:t>
      </w:r>
      <w:r w:rsidRPr="00AC657C">
        <w:rPr>
          <w:rFonts w:ascii="標楷體" w:eastAsia="標楷體" w:hAnsi="標楷體"/>
          <w:kern w:val="0"/>
        </w:rPr>
        <w:t>大型技術移轉案件，得申請技術移轉</w:t>
      </w:r>
      <w:proofErr w:type="gramStart"/>
      <w:r w:rsidRPr="00AC657C">
        <w:rPr>
          <w:rFonts w:ascii="標楷體" w:eastAsia="標楷體" w:hAnsi="標楷體"/>
          <w:kern w:val="0"/>
        </w:rPr>
        <w:t>績優獎</w:t>
      </w:r>
      <w:proofErr w:type="gramEnd"/>
      <w:r w:rsidRPr="00AC657C">
        <w:rPr>
          <w:rFonts w:ascii="標楷體" w:eastAsia="標楷體" w:hAnsi="標楷體" w:hint="eastAsia"/>
          <w:kern w:val="0"/>
        </w:rPr>
        <w:t>，包括符合下列之</w:t>
      </w:r>
      <w:proofErr w:type="gramStart"/>
      <w:r w:rsidRPr="00AC657C">
        <w:rPr>
          <w:rFonts w:ascii="標楷體" w:eastAsia="標楷體" w:hAnsi="標楷體" w:hint="eastAsia"/>
          <w:kern w:val="0"/>
        </w:rPr>
        <w:t>一</w:t>
      </w:r>
      <w:proofErr w:type="gramEnd"/>
      <w:r w:rsidRPr="00AC657C">
        <w:rPr>
          <w:rFonts w:ascii="標楷體" w:eastAsia="標楷體" w:hAnsi="標楷體" w:hint="eastAsia"/>
          <w:kern w:val="0"/>
        </w:rPr>
        <w:t>者：</w:t>
      </w:r>
    </w:p>
    <w:p w:rsidR="008D7921" w:rsidRPr="00AC657C" w:rsidRDefault="008D7921" w:rsidP="008D7921">
      <w:pPr>
        <w:numPr>
          <w:ilvl w:val="2"/>
          <w:numId w:val="1"/>
        </w:numPr>
        <w:adjustRightInd w:val="0"/>
        <w:spacing w:afterLines="50" w:after="180"/>
        <w:ind w:left="1277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 w:hint="eastAsia"/>
          <w:kern w:val="0"/>
        </w:rPr>
        <w:t>當年度一般技術移轉及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國</w:t>
      </w:r>
      <w:r w:rsidRPr="00AC657C">
        <w:rPr>
          <w:rFonts w:ascii="標楷體" w:eastAsia="標楷體" w:hAnsi="標楷體" w:hint="eastAsia"/>
          <w:kern w:val="0"/>
        </w:rPr>
        <w:t>科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會</w:t>
      </w:r>
      <w:r w:rsidRPr="00AC657C">
        <w:rPr>
          <w:rFonts w:ascii="標楷體" w:eastAsia="標楷體" w:hAnsi="標楷體" w:hint="eastAsia"/>
          <w:kern w:val="0"/>
        </w:rPr>
        <w:t>先期技術移轉累計之</w:t>
      </w:r>
      <w:proofErr w:type="gramStart"/>
      <w:r w:rsidRPr="00AC657C">
        <w:rPr>
          <w:rFonts w:ascii="標楷體" w:eastAsia="標楷體" w:hAnsi="標楷體" w:hint="eastAsia"/>
          <w:kern w:val="0"/>
        </w:rPr>
        <w:t>授權金實收</w:t>
      </w:r>
      <w:proofErr w:type="gramEnd"/>
      <w:r w:rsidRPr="00AC657C">
        <w:rPr>
          <w:rFonts w:ascii="標楷體" w:eastAsia="標楷體" w:hAnsi="標楷體" w:hint="eastAsia"/>
          <w:kern w:val="0"/>
        </w:rPr>
        <w:t>金額達</w:t>
      </w:r>
      <w:proofErr w:type="gramStart"/>
      <w:r w:rsidRPr="00AC657C">
        <w:rPr>
          <w:rFonts w:ascii="標楷體" w:eastAsia="標楷體" w:hAnsi="標楷體" w:hint="eastAsia"/>
          <w:kern w:val="0"/>
        </w:rPr>
        <w:t>一</w:t>
      </w:r>
      <w:proofErr w:type="gramEnd"/>
      <w:r w:rsidRPr="00AC657C">
        <w:rPr>
          <w:rFonts w:ascii="標楷體" w:eastAsia="標楷體" w:hAnsi="標楷體" w:hint="eastAsia"/>
          <w:kern w:val="0"/>
        </w:rPr>
        <w:t>百</w:t>
      </w:r>
      <w:r w:rsidRPr="00AC657C">
        <w:rPr>
          <w:rFonts w:ascii="標楷體" w:eastAsia="標楷體" w:hAnsi="標楷體"/>
          <w:kern w:val="0"/>
        </w:rPr>
        <w:t>萬元</w:t>
      </w:r>
      <w:r w:rsidRPr="00AC657C">
        <w:rPr>
          <w:rFonts w:ascii="標楷體" w:eastAsia="標楷體" w:hAnsi="標楷體" w:hint="eastAsia"/>
          <w:kern w:val="0"/>
        </w:rPr>
        <w:t>(含)</w:t>
      </w:r>
      <w:r w:rsidRPr="00AC657C">
        <w:rPr>
          <w:rFonts w:ascii="標楷體" w:eastAsia="標楷體" w:hAnsi="標楷體"/>
          <w:kern w:val="0"/>
        </w:rPr>
        <w:t>以上</w:t>
      </w:r>
      <w:r w:rsidRPr="00AC657C">
        <w:rPr>
          <w:rFonts w:ascii="標楷體" w:eastAsia="標楷體" w:hAnsi="標楷體" w:hint="eastAsia"/>
          <w:kern w:val="0"/>
        </w:rPr>
        <w:t>(</w:t>
      </w:r>
      <w:r w:rsidRPr="00AC657C">
        <w:rPr>
          <w:rFonts w:ascii="標楷體" w:eastAsia="標楷體" w:hAnsi="標楷體"/>
          <w:kern w:val="0"/>
        </w:rPr>
        <w:t>適用於本校專任教師及校務基金</w:t>
      </w:r>
      <w:r w:rsidRPr="00AC657C">
        <w:rPr>
          <w:rFonts w:ascii="標楷體" w:eastAsia="標楷體" w:hAnsi="標楷體" w:hint="eastAsia"/>
          <w:kern w:val="0"/>
        </w:rPr>
        <w:t>進用之</w:t>
      </w:r>
      <w:r w:rsidRPr="00AC657C">
        <w:rPr>
          <w:rFonts w:ascii="標楷體" w:eastAsia="標楷體" w:hAnsi="標楷體"/>
          <w:kern w:val="0"/>
        </w:rPr>
        <w:t>約聘教學人員</w:t>
      </w:r>
      <w:r w:rsidRPr="00AC657C">
        <w:rPr>
          <w:rFonts w:ascii="標楷體" w:eastAsia="標楷體" w:hAnsi="標楷體" w:hint="eastAsia"/>
          <w:kern w:val="0"/>
        </w:rPr>
        <w:t>)</w:t>
      </w:r>
    </w:p>
    <w:p w:rsidR="008D7921" w:rsidRPr="00AC657C" w:rsidRDefault="008D7921" w:rsidP="008D7921">
      <w:pPr>
        <w:numPr>
          <w:ilvl w:val="2"/>
          <w:numId w:val="1"/>
        </w:numPr>
        <w:adjustRightInd w:val="0"/>
        <w:spacing w:afterLines="50" w:after="180"/>
        <w:ind w:left="1277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/>
          <w:kern w:val="0"/>
        </w:rPr>
        <w:t>當年度一般技術移轉</w:t>
      </w:r>
      <w:r w:rsidRPr="00AC657C">
        <w:rPr>
          <w:rFonts w:ascii="標楷體" w:eastAsia="標楷體" w:hAnsi="標楷體" w:hint="eastAsia"/>
          <w:kern w:val="0"/>
        </w:rPr>
        <w:t>及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國</w:t>
      </w:r>
      <w:r w:rsidRPr="00AC657C">
        <w:rPr>
          <w:rFonts w:ascii="標楷體" w:eastAsia="標楷體" w:hAnsi="標楷體" w:hint="eastAsia"/>
          <w:kern w:val="0"/>
        </w:rPr>
        <w:t>科</w:t>
      </w:r>
      <w:r w:rsidRPr="00AC657C">
        <w:rPr>
          <w:rFonts w:ascii="標楷體" w:eastAsia="標楷體" w:hAnsi="標楷體" w:hint="eastAsia"/>
          <w:b/>
          <w:kern w:val="0"/>
          <w:u w:val="single"/>
        </w:rPr>
        <w:t>會</w:t>
      </w:r>
      <w:r w:rsidRPr="00AC657C">
        <w:rPr>
          <w:rFonts w:ascii="標楷體" w:eastAsia="標楷體" w:hAnsi="標楷體" w:hint="eastAsia"/>
          <w:kern w:val="0"/>
        </w:rPr>
        <w:t>先期</w:t>
      </w:r>
      <w:r w:rsidRPr="00AC657C">
        <w:rPr>
          <w:rFonts w:ascii="標楷體" w:eastAsia="標楷體" w:hAnsi="標楷體"/>
          <w:kern w:val="0"/>
        </w:rPr>
        <w:t>技術移轉</w:t>
      </w:r>
      <w:r w:rsidRPr="00AC657C">
        <w:rPr>
          <w:rFonts w:ascii="標楷體" w:eastAsia="標楷體" w:hAnsi="標楷體" w:hint="eastAsia"/>
          <w:kern w:val="0"/>
        </w:rPr>
        <w:t>累計</w:t>
      </w:r>
      <w:r w:rsidRPr="00AC657C">
        <w:rPr>
          <w:rFonts w:ascii="標楷體" w:eastAsia="標楷體" w:hAnsi="標楷體"/>
          <w:kern w:val="0"/>
        </w:rPr>
        <w:t>之</w:t>
      </w:r>
      <w:proofErr w:type="gramStart"/>
      <w:r w:rsidRPr="00AC657C">
        <w:rPr>
          <w:rFonts w:ascii="標楷體" w:eastAsia="標楷體" w:hAnsi="標楷體" w:hint="eastAsia"/>
          <w:kern w:val="0"/>
        </w:rPr>
        <w:t>授權</w:t>
      </w:r>
      <w:r w:rsidRPr="00AC657C">
        <w:rPr>
          <w:rFonts w:ascii="標楷體" w:eastAsia="標楷體" w:hAnsi="標楷體"/>
          <w:kern w:val="0"/>
        </w:rPr>
        <w:t>金</w:t>
      </w:r>
      <w:r w:rsidRPr="00AC657C">
        <w:rPr>
          <w:rFonts w:ascii="標楷體" w:eastAsia="標楷體" w:hAnsi="標楷體" w:hint="eastAsia"/>
          <w:kern w:val="0"/>
        </w:rPr>
        <w:t>實收</w:t>
      </w:r>
      <w:proofErr w:type="gramEnd"/>
      <w:r w:rsidRPr="00AC657C">
        <w:rPr>
          <w:rFonts w:ascii="標楷體" w:eastAsia="標楷體" w:hAnsi="標楷體"/>
          <w:kern w:val="0"/>
        </w:rPr>
        <w:t>金額達</w:t>
      </w:r>
      <w:r w:rsidRPr="00AC657C">
        <w:rPr>
          <w:rFonts w:ascii="標楷體" w:eastAsia="標楷體" w:hAnsi="標楷體" w:hint="eastAsia"/>
          <w:kern w:val="0"/>
        </w:rPr>
        <w:t>三十</w:t>
      </w:r>
      <w:r w:rsidRPr="00AC657C">
        <w:rPr>
          <w:rFonts w:ascii="標楷體" w:eastAsia="標楷體" w:hAnsi="標楷體"/>
          <w:kern w:val="0"/>
        </w:rPr>
        <w:t>萬元</w:t>
      </w:r>
      <w:r w:rsidRPr="00AC657C">
        <w:rPr>
          <w:rFonts w:ascii="標楷體" w:eastAsia="標楷體" w:hAnsi="標楷體" w:hint="eastAsia"/>
          <w:kern w:val="0"/>
        </w:rPr>
        <w:t>(含)</w:t>
      </w:r>
      <w:r w:rsidRPr="00AC657C">
        <w:rPr>
          <w:rFonts w:ascii="標楷體" w:eastAsia="標楷體" w:hAnsi="標楷體"/>
          <w:kern w:val="0"/>
        </w:rPr>
        <w:t>以上</w:t>
      </w:r>
      <w:r w:rsidRPr="00AC657C">
        <w:rPr>
          <w:rFonts w:ascii="標楷體" w:eastAsia="標楷體" w:hAnsi="標楷體" w:hint="eastAsia"/>
          <w:kern w:val="0"/>
        </w:rPr>
        <w:t>(</w:t>
      </w:r>
      <w:r w:rsidRPr="00AC657C">
        <w:rPr>
          <w:rFonts w:ascii="標楷體" w:eastAsia="標楷體" w:hAnsi="標楷體"/>
          <w:kern w:val="0"/>
        </w:rPr>
        <w:t>適用</w:t>
      </w:r>
      <w:r w:rsidRPr="00AC657C">
        <w:rPr>
          <w:rFonts w:ascii="標楷體" w:eastAsia="標楷體" w:hAnsi="標楷體" w:hint="eastAsia"/>
          <w:kern w:val="0"/>
        </w:rPr>
        <w:t>於五</w:t>
      </w:r>
      <w:r w:rsidRPr="00AC657C">
        <w:rPr>
          <w:rFonts w:ascii="標楷體" w:eastAsia="標楷體" w:hAnsi="標楷體"/>
          <w:kern w:val="0"/>
        </w:rPr>
        <w:t>年內</w:t>
      </w:r>
      <w:r w:rsidRPr="00AC657C">
        <w:rPr>
          <w:rFonts w:ascii="標楷體" w:eastAsia="標楷體" w:hAnsi="標楷體" w:hint="eastAsia"/>
          <w:kern w:val="0"/>
        </w:rPr>
        <w:t>新進</w:t>
      </w:r>
      <w:r w:rsidRPr="00AC657C">
        <w:rPr>
          <w:rFonts w:ascii="標楷體" w:eastAsia="標楷體" w:hAnsi="標楷體"/>
          <w:kern w:val="0"/>
        </w:rPr>
        <w:t>專任教師及校務基金</w:t>
      </w:r>
      <w:r w:rsidRPr="00AC657C">
        <w:rPr>
          <w:rFonts w:ascii="標楷體" w:eastAsia="標楷體" w:hAnsi="標楷體" w:hint="eastAsia"/>
          <w:kern w:val="0"/>
        </w:rPr>
        <w:t>進用之</w:t>
      </w:r>
      <w:r w:rsidRPr="00AC657C">
        <w:rPr>
          <w:rFonts w:ascii="標楷體" w:eastAsia="標楷體" w:hAnsi="標楷體"/>
          <w:kern w:val="0"/>
        </w:rPr>
        <w:t>約聘教學人員</w:t>
      </w:r>
      <w:r w:rsidRPr="00AC657C">
        <w:rPr>
          <w:rFonts w:ascii="標楷體" w:eastAsia="標楷體" w:hAnsi="標楷體" w:hint="eastAsia"/>
          <w:kern w:val="0"/>
        </w:rPr>
        <w:t>)</w:t>
      </w:r>
    </w:p>
    <w:p w:rsidR="008D7921" w:rsidRPr="00AC657C" w:rsidRDefault="008D7921" w:rsidP="008D7921">
      <w:pPr>
        <w:numPr>
          <w:ilvl w:val="0"/>
          <w:numId w:val="1"/>
        </w:numPr>
        <w:adjustRightInd w:val="0"/>
        <w:spacing w:afterLines="50" w:after="180"/>
        <w:ind w:left="532" w:hanging="532"/>
        <w:jc w:val="both"/>
        <w:textAlignment w:val="baseline"/>
        <w:rPr>
          <w:rFonts w:ascii="標楷體" w:eastAsia="標楷體" w:hAnsi="標楷體"/>
          <w:kern w:val="0"/>
        </w:rPr>
      </w:pPr>
      <w:r w:rsidRPr="00AC657C">
        <w:rPr>
          <w:rFonts w:ascii="標楷體" w:eastAsia="標楷體" w:hAnsi="標楷體"/>
          <w:kern w:val="0"/>
        </w:rPr>
        <w:t>技術移轉</w:t>
      </w:r>
      <w:proofErr w:type="gramStart"/>
      <w:r w:rsidRPr="00AC657C">
        <w:rPr>
          <w:rFonts w:ascii="標楷體" w:eastAsia="標楷體" w:hAnsi="標楷體"/>
          <w:kern w:val="0"/>
        </w:rPr>
        <w:t>績優獎</w:t>
      </w:r>
      <w:r w:rsidRPr="00AC657C">
        <w:rPr>
          <w:rFonts w:ascii="標楷體" w:eastAsia="標楷體" w:hAnsi="標楷體" w:hint="eastAsia"/>
          <w:kern w:val="0"/>
        </w:rPr>
        <w:t>之</w:t>
      </w:r>
      <w:proofErr w:type="gramEnd"/>
      <w:r w:rsidRPr="00AC657C">
        <w:rPr>
          <w:rFonts w:ascii="標楷體" w:eastAsia="標楷體" w:hAnsi="標楷體" w:hint="eastAsia"/>
          <w:kern w:val="0"/>
        </w:rPr>
        <w:t>獎勵方式：於本校校慶或重要會議、公開場合，由校長頒發</w:t>
      </w:r>
      <w:r w:rsidRPr="00AC657C">
        <w:rPr>
          <w:rFonts w:ascii="標楷體" w:eastAsia="標楷體" w:hAnsi="標楷體"/>
          <w:kern w:val="0"/>
        </w:rPr>
        <w:t>技術移轉績優</w:t>
      </w:r>
      <w:r w:rsidRPr="00AC657C">
        <w:rPr>
          <w:rFonts w:ascii="標楷體" w:eastAsia="標楷體" w:hAnsi="標楷體" w:hint="eastAsia"/>
          <w:kern w:val="0"/>
        </w:rPr>
        <w:t>獎牌以資表揚。</w:t>
      </w:r>
    </w:p>
    <w:p w:rsidR="008D7921" w:rsidRPr="008D7921" w:rsidRDefault="008D7921" w:rsidP="008D7921">
      <w:pPr>
        <w:numPr>
          <w:ilvl w:val="0"/>
          <w:numId w:val="1"/>
        </w:numPr>
        <w:adjustRightInd w:val="0"/>
        <w:spacing w:afterLines="50" w:after="180"/>
        <w:ind w:left="680" w:hanging="680"/>
        <w:jc w:val="both"/>
        <w:textAlignment w:val="baseline"/>
      </w:pPr>
      <w:r w:rsidRPr="008D7921">
        <w:rPr>
          <w:rFonts w:ascii="標楷體" w:eastAsia="標楷體" w:hAnsi="標楷體" w:hint="eastAsia"/>
          <w:kern w:val="0"/>
        </w:rPr>
        <w:t>凡符合資格榮獲</w:t>
      </w:r>
      <w:r w:rsidRPr="008D7921">
        <w:rPr>
          <w:rFonts w:ascii="標楷體" w:eastAsia="標楷體" w:hAnsi="標楷體"/>
          <w:kern w:val="0"/>
        </w:rPr>
        <w:t>技術移轉</w:t>
      </w:r>
      <w:proofErr w:type="gramStart"/>
      <w:r w:rsidRPr="008D7921">
        <w:rPr>
          <w:rFonts w:ascii="標楷體" w:eastAsia="標楷體" w:hAnsi="標楷體" w:hint="eastAsia"/>
          <w:kern w:val="0"/>
        </w:rPr>
        <w:t>績優獎得獎者</w:t>
      </w:r>
      <w:proofErr w:type="gramEnd"/>
      <w:r w:rsidRPr="008D7921">
        <w:rPr>
          <w:rFonts w:ascii="標楷體" w:eastAsia="標楷體" w:hAnsi="標楷體" w:hint="eastAsia"/>
          <w:kern w:val="0"/>
        </w:rPr>
        <w:t>，全校每年不限得獎人數。</w:t>
      </w:r>
    </w:p>
    <w:p w:rsidR="001B5C31" w:rsidRDefault="008D7921" w:rsidP="008D7921">
      <w:pPr>
        <w:numPr>
          <w:ilvl w:val="0"/>
          <w:numId w:val="1"/>
        </w:numPr>
        <w:adjustRightInd w:val="0"/>
        <w:spacing w:afterLines="50" w:after="180"/>
        <w:ind w:left="680" w:hanging="680"/>
        <w:jc w:val="both"/>
        <w:textAlignment w:val="baseline"/>
      </w:pPr>
      <w:r w:rsidRPr="008D7921">
        <w:rPr>
          <w:rFonts w:ascii="標楷體" w:eastAsia="標楷體" w:hAnsi="標楷體" w:hint="eastAsia"/>
          <w:kern w:val="0"/>
        </w:rPr>
        <w:t>本要點經行政會議通過，並經核定後實施，修正時亦同</w:t>
      </w:r>
    </w:p>
    <w:sectPr w:rsidR="001B5C31" w:rsidSect="008D792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C6" w:rsidRDefault="00DC49C6" w:rsidP="008D7921">
      <w:r>
        <w:separator/>
      </w:r>
    </w:p>
  </w:endnote>
  <w:endnote w:type="continuationSeparator" w:id="0">
    <w:p w:rsidR="00DC49C6" w:rsidRDefault="00DC49C6" w:rsidP="008D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921" w:rsidRPr="007759E8" w:rsidRDefault="008D7921" w:rsidP="008D7921">
    <w:pPr>
      <w:pStyle w:val="a5"/>
      <w:rPr>
        <w:sz w:val="14"/>
      </w:rPr>
    </w:pPr>
    <w:r w:rsidRPr="00E17228">
      <w:rPr>
        <w:rFonts w:hint="eastAsia"/>
        <w:sz w:val="14"/>
      </w:rPr>
      <w:t>注釋：</w:t>
    </w:r>
    <w:r w:rsidRPr="00E17228">
      <w:rPr>
        <w:rFonts w:hint="eastAsia"/>
        <w:sz w:val="14"/>
      </w:rPr>
      <w:t>111.12.0</w:t>
    </w:r>
    <w:r>
      <w:rPr>
        <w:sz w:val="14"/>
      </w:rPr>
      <w:t xml:space="preserve">7 </w:t>
    </w:r>
    <w:r w:rsidRPr="00E17228">
      <w:rPr>
        <w:rFonts w:hint="eastAsia"/>
        <w:sz w:val="14"/>
      </w:rPr>
      <w:t>111</w:t>
    </w:r>
    <w:r w:rsidRPr="00E17228">
      <w:rPr>
        <w:rFonts w:hint="eastAsia"/>
        <w:sz w:val="14"/>
      </w:rPr>
      <w:t>學年</w:t>
    </w:r>
    <w:r>
      <w:rPr>
        <w:rFonts w:hint="eastAsia"/>
        <w:sz w:val="14"/>
      </w:rPr>
      <w:t>第</w:t>
    </w:r>
    <w:r>
      <w:rPr>
        <w:rFonts w:hint="eastAsia"/>
        <w:sz w:val="14"/>
      </w:rPr>
      <w:t>4</w:t>
    </w:r>
    <w:r>
      <w:rPr>
        <w:rFonts w:hint="eastAsia"/>
        <w:sz w:val="14"/>
      </w:rPr>
      <w:t>次研發成果推動委員會通過</w:t>
    </w:r>
    <w:r>
      <w:rPr>
        <w:rFonts w:hint="eastAsia"/>
        <w:sz w:val="14"/>
      </w:rPr>
      <w:t>，</w:t>
    </w:r>
    <w:r w:rsidRPr="00E17228">
      <w:rPr>
        <w:rFonts w:hint="eastAsia"/>
        <w:sz w:val="14"/>
      </w:rPr>
      <w:t>本次僅修正單位名稱</w:t>
    </w:r>
    <w:r>
      <w:rPr>
        <w:rFonts w:hint="eastAsia"/>
        <w:sz w:val="14"/>
      </w:rPr>
      <w:t>，</w:t>
    </w:r>
    <w:r w:rsidRPr="00E17228">
      <w:rPr>
        <w:rFonts w:hint="eastAsia"/>
        <w:sz w:val="14"/>
      </w:rPr>
      <w:t>依</w:t>
    </w:r>
    <w:r w:rsidRPr="00E17228">
      <w:rPr>
        <w:rFonts w:hint="eastAsia"/>
        <w:sz w:val="14"/>
      </w:rPr>
      <w:t>111.11.1 111</w:t>
    </w:r>
    <w:r w:rsidRPr="00E17228">
      <w:rPr>
        <w:rFonts w:hint="eastAsia"/>
        <w:sz w:val="14"/>
      </w:rPr>
      <w:t>學年度第</w:t>
    </w:r>
    <w:r w:rsidRPr="00E17228">
      <w:rPr>
        <w:rFonts w:hint="eastAsia"/>
        <w:sz w:val="14"/>
      </w:rPr>
      <w:t>3</w:t>
    </w:r>
    <w:r w:rsidRPr="00E17228">
      <w:rPr>
        <w:rFonts w:hint="eastAsia"/>
        <w:sz w:val="14"/>
      </w:rPr>
      <w:t>次行政會議提案五附帶決議辦理。</w:t>
    </w:r>
  </w:p>
  <w:p w:rsidR="008D7921" w:rsidRPr="008D7921" w:rsidRDefault="008D7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C6" w:rsidRDefault="00DC49C6" w:rsidP="008D7921">
      <w:r>
        <w:separator/>
      </w:r>
    </w:p>
  </w:footnote>
  <w:footnote w:type="continuationSeparator" w:id="0">
    <w:p w:rsidR="00DC49C6" w:rsidRDefault="00DC49C6" w:rsidP="008D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2DF5"/>
    <w:multiLevelType w:val="hybridMultilevel"/>
    <w:tmpl w:val="86E0B95C"/>
    <w:lvl w:ilvl="0" w:tplc="9C68CC7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標楷體" w:hint="default"/>
      </w:rPr>
    </w:lvl>
    <w:lvl w:ilvl="1" w:tplc="496042B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0826222">
      <w:start w:val="1"/>
      <w:numFmt w:val="taiwaneseCountingThousand"/>
      <w:suff w:val="space"/>
      <w:lvlText w:val="(%3)"/>
      <w:lvlJc w:val="left"/>
      <w:pPr>
        <w:ind w:left="1134" w:hanging="567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21"/>
    <w:rsid w:val="001B5C31"/>
    <w:rsid w:val="006F423C"/>
    <w:rsid w:val="008D7921"/>
    <w:rsid w:val="00D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8A6D"/>
  <w15:chartTrackingRefBased/>
  <w15:docId w15:val="{4ECD2C7B-168A-4FE4-9DEA-006FD6F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9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9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許哲維</dc:creator>
  <cp:keywords/>
  <dc:description/>
  <cp:lastModifiedBy>許哲維</cp:lastModifiedBy>
  <cp:revision>1</cp:revision>
  <dcterms:created xsi:type="dcterms:W3CDTF">2023-02-14T07:43:00Z</dcterms:created>
  <dcterms:modified xsi:type="dcterms:W3CDTF">2023-02-14T07:46:00Z</dcterms:modified>
</cp:coreProperties>
</file>